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8548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Privacy Policy</w:t>
      </w:r>
    </w:p>
    <w:p w14:paraId="603CE39C" w14:textId="1C62775A" w:rsidR="009B77F2" w:rsidRPr="009B77F2" w:rsidRDefault="009B77F2" w:rsidP="009B77F2">
      <w:r>
        <w:rPr>
          <w:b/>
          <w:bCs/>
        </w:rPr>
        <w:t>St Julian’s Medical Centre</w:t>
      </w:r>
      <w:r w:rsidRPr="009B77F2">
        <w:br/>
        <w:t xml:space="preserve">Effective Date: </w:t>
      </w:r>
      <w:r>
        <w:t>08/05/2026</w:t>
      </w:r>
      <w:r w:rsidRPr="009B77F2">
        <w:br/>
        <w:t xml:space="preserve">Review Date: </w:t>
      </w:r>
      <w:r>
        <w:t>08/05/2027</w:t>
      </w:r>
    </w:p>
    <w:p w14:paraId="1AF4CA51" w14:textId="77777777" w:rsidR="009B77F2" w:rsidRPr="009B77F2" w:rsidRDefault="00000000" w:rsidP="009B77F2">
      <w:r>
        <w:pict w14:anchorId="277D218E">
          <v:rect id="_x0000_i1025" style="width:0;height:1.5pt" o:hralign="center" o:hrstd="t" o:hr="t" fillcolor="#a0a0a0" stroked="f"/>
        </w:pict>
      </w:r>
    </w:p>
    <w:p w14:paraId="3C023575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1. Introduction</w:t>
      </w:r>
    </w:p>
    <w:p w14:paraId="3BC98D8A" w14:textId="334838F8" w:rsidR="009B77F2" w:rsidRPr="009B77F2" w:rsidRDefault="009B77F2" w:rsidP="009B77F2">
      <w:r>
        <w:t>St Julian’s Medical Centre</w:t>
      </w:r>
      <w:r w:rsidRPr="009B77F2">
        <w:t xml:space="preserve"> is committed to protecting and respecting your privacy. This Privacy Policy explains how we collect, use, store, and protect your personal information in accordance with:</w:t>
      </w:r>
    </w:p>
    <w:p w14:paraId="3E47BE46" w14:textId="77777777" w:rsidR="009B77F2" w:rsidRPr="009B77F2" w:rsidRDefault="009B77F2" w:rsidP="009B77F2">
      <w:pPr>
        <w:numPr>
          <w:ilvl w:val="0"/>
          <w:numId w:val="1"/>
        </w:numPr>
      </w:pPr>
      <w:r w:rsidRPr="009B77F2">
        <w:t>UK General Data Protection Regulation (UK GDPR)</w:t>
      </w:r>
    </w:p>
    <w:p w14:paraId="615B66C8" w14:textId="77777777" w:rsidR="009B77F2" w:rsidRPr="009B77F2" w:rsidRDefault="009B77F2" w:rsidP="009B77F2">
      <w:pPr>
        <w:numPr>
          <w:ilvl w:val="0"/>
          <w:numId w:val="1"/>
        </w:numPr>
      </w:pPr>
      <w:r w:rsidRPr="009B77F2">
        <w:t>Data Protection Act 2018</w:t>
      </w:r>
    </w:p>
    <w:p w14:paraId="0A830151" w14:textId="77777777" w:rsidR="009B77F2" w:rsidRPr="009B77F2" w:rsidRDefault="009B77F2" w:rsidP="009B77F2">
      <w:pPr>
        <w:numPr>
          <w:ilvl w:val="0"/>
          <w:numId w:val="1"/>
        </w:numPr>
      </w:pPr>
      <w:r w:rsidRPr="009B77F2">
        <w:t>NHS confidentiality requirements</w:t>
      </w:r>
    </w:p>
    <w:p w14:paraId="5ED6412A" w14:textId="77777777" w:rsidR="009B77F2" w:rsidRPr="009B77F2" w:rsidRDefault="009B77F2" w:rsidP="009B77F2">
      <w:pPr>
        <w:numPr>
          <w:ilvl w:val="0"/>
          <w:numId w:val="1"/>
        </w:numPr>
      </w:pPr>
      <w:r w:rsidRPr="009B77F2">
        <w:t>Common Law Duty of Confidentiality</w:t>
      </w:r>
    </w:p>
    <w:p w14:paraId="5C8EBFB3" w14:textId="77777777" w:rsidR="009B77F2" w:rsidRPr="009B77F2" w:rsidRDefault="009B77F2" w:rsidP="009B77F2">
      <w:r w:rsidRPr="009B77F2">
        <w:t>As a GP practice, we process personal and special category health information to provide safe and effective healthcare services.</w:t>
      </w:r>
    </w:p>
    <w:p w14:paraId="6B5D0EE4" w14:textId="77777777" w:rsidR="009B77F2" w:rsidRPr="009B77F2" w:rsidRDefault="00000000" w:rsidP="009B77F2">
      <w:r>
        <w:pict w14:anchorId="067CFAEA">
          <v:rect id="_x0000_i1026" style="width:0;height:1.5pt" o:hralign="center" o:hrstd="t" o:hr="t" fillcolor="#a0a0a0" stroked="f"/>
        </w:pict>
      </w:r>
    </w:p>
    <w:p w14:paraId="6C112B00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2. Who We Are</w:t>
      </w:r>
    </w:p>
    <w:p w14:paraId="69AB87AC" w14:textId="09B7CA5B" w:rsidR="009B77F2" w:rsidRPr="009B77F2" w:rsidRDefault="009B77F2" w:rsidP="009B77F2">
      <w:r w:rsidRPr="009B77F2">
        <w:rPr>
          <w:b/>
          <w:bCs/>
        </w:rPr>
        <w:t>Practice Name:</w:t>
      </w:r>
      <w:r w:rsidRPr="009B77F2">
        <w:t xml:space="preserve"> </w:t>
      </w:r>
      <w:r>
        <w:t>St Julian’s Medical Centre</w:t>
      </w:r>
      <w:r w:rsidRPr="009B77F2">
        <w:br/>
      </w:r>
      <w:r w:rsidRPr="009B77F2">
        <w:rPr>
          <w:b/>
          <w:bCs/>
        </w:rPr>
        <w:t>Address:</w:t>
      </w:r>
      <w:r w:rsidRPr="009B77F2">
        <w:t xml:space="preserve"> </w:t>
      </w:r>
      <w:r>
        <w:t>13A Stafford Road, Newport, NP19 7DQ</w:t>
      </w:r>
      <w:r w:rsidRPr="009B77F2">
        <w:br/>
      </w:r>
      <w:r w:rsidRPr="009B77F2">
        <w:rPr>
          <w:b/>
          <w:bCs/>
        </w:rPr>
        <w:t>Telephone:</w:t>
      </w:r>
      <w:r w:rsidRPr="009B77F2">
        <w:t xml:space="preserve"> </w:t>
      </w:r>
      <w:r>
        <w:t>01633 251304</w:t>
      </w:r>
      <w:r w:rsidRPr="009B77F2">
        <w:br/>
      </w:r>
      <w:r w:rsidRPr="009B77F2">
        <w:rPr>
          <w:b/>
          <w:bCs/>
        </w:rPr>
        <w:t>Email:</w:t>
      </w:r>
      <w:r w:rsidRPr="009B77F2">
        <w:t xml:space="preserve"> </w:t>
      </w:r>
      <w:r>
        <w:t>enquiries.w93049@wales.nhs.uk</w:t>
      </w:r>
      <w:r w:rsidRPr="009B77F2">
        <w:br/>
      </w:r>
      <w:r w:rsidRPr="009B77F2">
        <w:rPr>
          <w:b/>
          <w:bCs/>
        </w:rPr>
        <w:t>Website:</w:t>
      </w:r>
      <w:r w:rsidRPr="009B77F2">
        <w:t xml:space="preserve"> </w:t>
      </w:r>
    </w:p>
    <w:p w14:paraId="7480C83E" w14:textId="29D0717A" w:rsidR="009B77F2" w:rsidRPr="009B77F2" w:rsidRDefault="009B77F2" w:rsidP="009B77F2">
      <w:r w:rsidRPr="009B77F2">
        <w:rPr>
          <w:b/>
          <w:bCs/>
        </w:rPr>
        <w:t>Data Controller:</w:t>
      </w:r>
      <w:r w:rsidRPr="009B77F2">
        <w:br/>
      </w:r>
      <w:r>
        <w:t>St Julian’s Medical Centre</w:t>
      </w:r>
      <w:r w:rsidRPr="009B77F2">
        <w:t xml:space="preserve"> is the Data Controller for the personal information we process.</w:t>
      </w:r>
    </w:p>
    <w:p w14:paraId="0B8EEEE8" w14:textId="757E1D3C" w:rsidR="009B77F2" w:rsidRPr="009B77F2" w:rsidRDefault="009B77F2" w:rsidP="009B77F2">
      <w:r w:rsidRPr="009B77F2">
        <w:rPr>
          <w:b/>
          <w:bCs/>
        </w:rPr>
        <w:t>Data Protection Officer (DPO):</w:t>
      </w:r>
      <w:r w:rsidRPr="009B77F2">
        <w:br/>
      </w:r>
      <w:r w:rsidR="001F5F85">
        <w:t xml:space="preserve">DPO DHCW </w:t>
      </w:r>
      <w:r w:rsidRPr="009B77F2">
        <w:br/>
        <w:t xml:space="preserve">Email: </w:t>
      </w:r>
      <w:r w:rsidR="001F5F85">
        <w:t>dposervice@wales.nhs.uk</w:t>
      </w:r>
      <w:r w:rsidRPr="009B77F2">
        <w:br/>
        <w:t>Telephone</w:t>
      </w:r>
      <w:r w:rsidR="001F5F85">
        <w:t xml:space="preserve">: </w:t>
      </w:r>
    </w:p>
    <w:p w14:paraId="057001D7" w14:textId="77777777" w:rsidR="009B77F2" w:rsidRPr="009B77F2" w:rsidRDefault="00000000" w:rsidP="009B77F2">
      <w:r>
        <w:pict w14:anchorId="03B28A93">
          <v:rect id="_x0000_i1027" style="width:0;height:1.5pt" o:hralign="center" o:hrstd="t" o:hr="t" fillcolor="#a0a0a0" stroked="f"/>
        </w:pict>
      </w:r>
    </w:p>
    <w:p w14:paraId="35035A7D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3. Information We Collect</w:t>
      </w:r>
    </w:p>
    <w:p w14:paraId="5CB34EE4" w14:textId="77777777" w:rsidR="009B77F2" w:rsidRPr="009B77F2" w:rsidRDefault="009B77F2" w:rsidP="009B77F2">
      <w:r w:rsidRPr="009B77F2">
        <w:t>We may collect and process the following information:</w:t>
      </w:r>
    </w:p>
    <w:p w14:paraId="65E666BB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Personal Information</w:t>
      </w:r>
    </w:p>
    <w:p w14:paraId="52FFEEF8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Name</w:t>
      </w:r>
    </w:p>
    <w:p w14:paraId="3F7F9488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Date of birth</w:t>
      </w:r>
    </w:p>
    <w:p w14:paraId="1C720996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Address</w:t>
      </w:r>
    </w:p>
    <w:p w14:paraId="5DE693B6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Telephone number</w:t>
      </w:r>
    </w:p>
    <w:p w14:paraId="71BD8D3F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Email address</w:t>
      </w:r>
    </w:p>
    <w:p w14:paraId="0FE0ABD1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NHS number</w:t>
      </w:r>
    </w:p>
    <w:p w14:paraId="392C2334" w14:textId="77777777" w:rsidR="009B77F2" w:rsidRPr="009B77F2" w:rsidRDefault="009B77F2" w:rsidP="009B77F2">
      <w:pPr>
        <w:numPr>
          <w:ilvl w:val="0"/>
          <w:numId w:val="2"/>
        </w:numPr>
      </w:pPr>
      <w:r w:rsidRPr="009B77F2">
        <w:t>Emergency contact details</w:t>
      </w:r>
    </w:p>
    <w:p w14:paraId="6D4F5728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Health Information</w:t>
      </w:r>
    </w:p>
    <w:p w14:paraId="17CF8E7F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Medical history</w:t>
      </w:r>
    </w:p>
    <w:p w14:paraId="109A6672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Consultation notes</w:t>
      </w:r>
    </w:p>
    <w:p w14:paraId="0E58E1C2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Test results</w:t>
      </w:r>
    </w:p>
    <w:p w14:paraId="02D987C0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Medication records</w:t>
      </w:r>
    </w:p>
    <w:p w14:paraId="6E399408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Referral details</w:t>
      </w:r>
    </w:p>
    <w:p w14:paraId="31F0FB75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t>Mental health information</w:t>
      </w:r>
    </w:p>
    <w:p w14:paraId="04EB8E5A" w14:textId="77777777" w:rsidR="009B77F2" w:rsidRPr="009B77F2" w:rsidRDefault="009B77F2" w:rsidP="009B77F2">
      <w:pPr>
        <w:numPr>
          <w:ilvl w:val="0"/>
          <w:numId w:val="3"/>
        </w:numPr>
      </w:pPr>
      <w:r w:rsidRPr="009B77F2">
        <w:lastRenderedPageBreak/>
        <w:t>Vaccination records</w:t>
      </w:r>
    </w:p>
    <w:p w14:paraId="5BC0B3D0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Administrative Information</w:t>
      </w:r>
    </w:p>
    <w:p w14:paraId="0ABF1758" w14:textId="77777777" w:rsidR="009B77F2" w:rsidRPr="009B77F2" w:rsidRDefault="009B77F2" w:rsidP="009B77F2">
      <w:pPr>
        <w:numPr>
          <w:ilvl w:val="0"/>
          <w:numId w:val="4"/>
        </w:numPr>
      </w:pPr>
      <w:r w:rsidRPr="009B77F2">
        <w:t>Appointment details</w:t>
      </w:r>
    </w:p>
    <w:p w14:paraId="5FEF4A35" w14:textId="77777777" w:rsidR="009B77F2" w:rsidRPr="009B77F2" w:rsidRDefault="009B77F2" w:rsidP="009B77F2">
      <w:pPr>
        <w:numPr>
          <w:ilvl w:val="0"/>
          <w:numId w:val="4"/>
        </w:numPr>
      </w:pPr>
      <w:r w:rsidRPr="009B77F2">
        <w:t>Correspondence with NHS services</w:t>
      </w:r>
    </w:p>
    <w:p w14:paraId="79FEB8C7" w14:textId="77777777" w:rsidR="009B77F2" w:rsidRPr="009B77F2" w:rsidRDefault="009B77F2" w:rsidP="009B77F2">
      <w:pPr>
        <w:numPr>
          <w:ilvl w:val="0"/>
          <w:numId w:val="4"/>
        </w:numPr>
      </w:pPr>
      <w:r w:rsidRPr="009B77F2">
        <w:t>Complaints and feedback</w:t>
      </w:r>
    </w:p>
    <w:p w14:paraId="3C03AF37" w14:textId="77777777" w:rsidR="009B77F2" w:rsidRPr="009B77F2" w:rsidRDefault="009B77F2" w:rsidP="009B77F2">
      <w:pPr>
        <w:numPr>
          <w:ilvl w:val="0"/>
          <w:numId w:val="4"/>
        </w:numPr>
      </w:pPr>
      <w:r w:rsidRPr="009B77F2">
        <w:t>CCTV footage (where applicable)</w:t>
      </w:r>
    </w:p>
    <w:p w14:paraId="7465B3CF" w14:textId="77777777" w:rsidR="009B77F2" w:rsidRPr="009B77F2" w:rsidRDefault="00000000" w:rsidP="009B77F2">
      <w:r>
        <w:pict w14:anchorId="737AD947">
          <v:rect id="_x0000_i1028" style="width:0;height:1.5pt" o:hralign="center" o:hrstd="t" o:hr="t" fillcolor="#a0a0a0" stroked="f"/>
        </w:pict>
      </w:r>
    </w:p>
    <w:p w14:paraId="7CAFFC70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4. How We Collect Information</w:t>
      </w:r>
    </w:p>
    <w:p w14:paraId="067458CA" w14:textId="77777777" w:rsidR="009B77F2" w:rsidRPr="009B77F2" w:rsidRDefault="009B77F2" w:rsidP="009B77F2">
      <w:r w:rsidRPr="009B77F2">
        <w:t>We collect information:</w:t>
      </w:r>
    </w:p>
    <w:p w14:paraId="387EF9DA" w14:textId="77777777" w:rsidR="009B77F2" w:rsidRPr="009B77F2" w:rsidRDefault="009B77F2" w:rsidP="009B77F2">
      <w:pPr>
        <w:numPr>
          <w:ilvl w:val="0"/>
          <w:numId w:val="5"/>
        </w:numPr>
      </w:pPr>
      <w:r w:rsidRPr="009B77F2">
        <w:t>Directly from you</w:t>
      </w:r>
    </w:p>
    <w:p w14:paraId="7A43EA12" w14:textId="77777777" w:rsidR="009B77F2" w:rsidRPr="009B77F2" w:rsidRDefault="009B77F2" w:rsidP="009B77F2">
      <w:pPr>
        <w:numPr>
          <w:ilvl w:val="0"/>
          <w:numId w:val="5"/>
        </w:numPr>
      </w:pPr>
      <w:r w:rsidRPr="009B77F2">
        <w:t>From NHS organisations and healthcare professionals</w:t>
      </w:r>
    </w:p>
    <w:p w14:paraId="1A77B87E" w14:textId="77777777" w:rsidR="009B77F2" w:rsidRPr="009B77F2" w:rsidRDefault="009B77F2" w:rsidP="009B77F2">
      <w:pPr>
        <w:numPr>
          <w:ilvl w:val="0"/>
          <w:numId w:val="5"/>
        </w:numPr>
      </w:pPr>
      <w:r w:rsidRPr="009B77F2">
        <w:t>Through online services and forms</w:t>
      </w:r>
    </w:p>
    <w:p w14:paraId="7DED684D" w14:textId="77777777" w:rsidR="009B77F2" w:rsidRPr="009B77F2" w:rsidRDefault="009B77F2" w:rsidP="009B77F2">
      <w:pPr>
        <w:numPr>
          <w:ilvl w:val="0"/>
          <w:numId w:val="5"/>
        </w:numPr>
      </w:pPr>
      <w:r w:rsidRPr="009B77F2">
        <w:t>From carers or family members where appropriate</w:t>
      </w:r>
    </w:p>
    <w:p w14:paraId="17C74A76" w14:textId="77777777" w:rsidR="009B77F2" w:rsidRPr="009B77F2" w:rsidRDefault="009B77F2" w:rsidP="009B77F2">
      <w:pPr>
        <w:numPr>
          <w:ilvl w:val="0"/>
          <w:numId w:val="5"/>
        </w:numPr>
      </w:pPr>
      <w:r w:rsidRPr="009B77F2">
        <w:t>Via electronic health record systems</w:t>
      </w:r>
    </w:p>
    <w:p w14:paraId="53804757" w14:textId="77777777" w:rsidR="009B77F2" w:rsidRPr="009B77F2" w:rsidRDefault="00000000" w:rsidP="009B77F2">
      <w:r>
        <w:pict w14:anchorId="4AEE7B9E">
          <v:rect id="_x0000_i1029" style="width:0;height:1.5pt" o:hralign="center" o:hrstd="t" o:hr="t" fillcolor="#a0a0a0" stroked="f"/>
        </w:pict>
      </w:r>
    </w:p>
    <w:p w14:paraId="7B3DB077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5. Why We Use Your Information</w:t>
      </w:r>
    </w:p>
    <w:p w14:paraId="08A7B999" w14:textId="77777777" w:rsidR="009B77F2" w:rsidRPr="009B77F2" w:rsidRDefault="009B77F2" w:rsidP="009B77F2">
      <w:r w:rsidRPr="009B77F2">
        <w:t>We use your information to:</w:t>
      </w:r>
    </w:p>
    <w:p w14:paraId="2587D982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Provide Healthcare Services</w:t>
      </w:r>
    </w:p>
    <w:p w14:paraId="67B0092C" w14:textId="77777777" w:rsidR="009B77F2" w:rsidRPr="009B77F2" w:rsidRDefault="009B77F2" w:rsidP="009B77F2">
      <w:pPr>
        <w:numPr>
          <w:ilvl w:val="0"/>
          <w:numId w:val="6"/>
        </w:numPr>
      </w:pPr>
      <w:r w:rsidRPr="009B77F2">
        <w:t>Diagnose and treat medical conditions</w:t>
      </w:r>
    </w:p>
    <w:p w14:paraId="675CB89F" w14:textId="77777777" w:rsidR="009B77F2" w:rsidRPr="009B77F2" w:rsidRDefault="009B77F2" w:rsidP="009B77F2">
      <w:pPr>
        <w:numPr>
          <w:ilvl w:val="0"/>
          <w:numId w:val="6"/>
        </w:numPr>
      </w:pPr>
      <w:r w:rsidRPr="009B77F2">
        <w:t>Arrange referrals and prescriptions</w:t>
      </w:r>
    </w:p>
    <w:p w14:paraId="6B238B38" w14:textId="77777777" w:rsidR="009B77F2" w:rsidRPr="009B77F2" w:rsidRDefault="009B77F2" w:rsidP="009B77F2">
      <w:pPr>
        <w:numPr>
          <w:ilvl w:val="0"/>
          <w:numId w:val="6"/>
        </w:numPr>
      </w:pPr>
      <w:r w:rsidRPr="009B77F2">
        <w:t>Coordinate care with other healthcare providers</w:t>
      </w:r>
    </w:p>
    <w:p w14:paraId="4DA0CCEB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Manage the Practice</w:t>
      </w:r>
    </w:p>
    <w:p w14:paraId="2CE22AAA" w14:textId="77777777" w:rsidR="009B77F2" w:rsidRPr="009B77F2" w:rsidRDefault="009B77F2" w:rsidP="009B77F2">
      <w:pPr>
        <w:numPr>
          <w:ilvl w:val="0"/>
          <w:numId w:val="7"/>
        </w:numPr>
      </w:pPr>
      <w:r w:rsidRPr="009B77F2">
        <w:t>Schedule appointments</w:t>
      </w:r>
    </w:p>
    <w:p w14:paraId="7B8B86AF" w14:textId="77777777" w:rsidR="009B77F2" w:rsidRPr="009B77F2" w:rsidRDefault="009B77F2" w:rsidP="009B77F2">
      <w:pPr>
        <w:numPr>
          <w:ilvl w:val="0"/>
          <w:numId w:val="7"/>
        </w:numPr>
      </w:pPr>
      <w:r w:rsidRPr="009B77F2">
        <w:t>Maintain accurate records</w:t>
      </w:r>
    </w:p>
    <w:p w14:paraId="32BAD9FE" w14:textId="77777777" w:rsidR="009B77F2" w:rsidRPr="009B77F2" w:rsidRDefault="009B77F2" w:rsidP="009B77F2">
      <w:pPr>
        <w:numPr>
          <w:ilvl w:val="0"/>
          <w:numId w:val="7"/>
        </w:numPr>
      </w:pPr>
      <w:r w:rsidRPr="009B77F2">
        <w:t>Improve services and patient experience</w:t>
      </w:r>
    </w:p>
    <w:p w14:paraId="4549A6D6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Legal and Regulatory Requirements</w:t>
      </w:r>
    </w:p>
    <w:p w14:paraId="3592371C" w14:textId="77777777" w:rsidR="009B77F2" w:rsidRPr="009B77F2" w:rsidRDefault="009B77F2" w:rsidP="009B77F2">
      <w:pPr>
        <w:numPr>
          <w:ilvl w:val="0"/>
          <w:numId w:val="8"/>
        </w:numPr>
      </w:pPr>
      <w:r w:rsidRPr="009B77F2">
        <w:t>Meet NHS and statutory obligations</w:t>
      </w:r>
    </w:p>
    <w:p w14:paraId="4558FF12" w14:textId="77777777" w:rsidR="009B77F2" w:rsidRPr="009B77F2" w:rsidRDefault="009B77F2" w:rsidP="009B77F2">
      <w:pPr>
        <w:numPr>
          <w:ilvl w:val="0"/>
          <w:numId w:val="8"/>
        </w:numPr>
      </w:pPr>
      <w:r w:rsidRPr="009B77F2">
        <w:t>Safeguard vulnerable individuals</w:t>
      </w:r>
    </w:p>
    <w:p w14:paraId="023E1D79" w14:textId="77777777" w:rsidR="009B77F2" w:rsidRPr="009B77F2" w:rsidRDefault="009B77F2" w:rsidP="009B77F2">
      <w:pPr>
        <w:numPr>
          <w:ilvl w:val="0"/>
          <w:numId w:val="8"/>
        </w:numPr>
      </w:pPr>
      <w:r w:rsidRPr="009B77F2">
        <w:t>Prevent fraud and misuse of services</w:t>
      </w:r>
    </w:p>
    <w:p w14:paraId="23FD6CD2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Public Health and Research</w:t>
      </w:r>
    </w:p>
    <w:p w14:paraId="4C44812B" w14:textId="77777777" w:rsidR="009B77F2" w:rsidRPr="009B77F2" w:rsidRDefault="009B77F2" w:rsidP="009B77F2">
      <w:r w:rsidRPr="009B77F2">
        <w:t>Where permitted by law, anonymised or pseudonymised information may be used for:</w:t>
      </w:r>
    </w:p>
    <w:p w14:paraId="7B1C2708" w14:textId="77777777" w:rsidR="009B77F2" w:rsidRPr="009B77F2" w:rsidRDefault="009B77F2" w:rsidP="009B77F2">
      <w:pPr>
        <w:numPr>
          <w:ilvl w:val="0"/>
          <w:numId w:val="9"/>
        </w:numPr>
      </w:pPr>
      <w:r w:rsidRPr="009B77F2">
        <w:t>NHS planning</w:t>
      </w:r>
    </w:p>
    <w:p w14:paraId="02126B00" w14:textId="77777777" w:rsidR="009B77F2" w:rsidRPr="009B77F2" w:rsidRDefault="009B77F2" w:rsidP="009B77F2">
      <w:pPr>
        <w:numPr>
          <w:ilvl w:val="0"/>
          <w:numId w:val="9"/>
        </w:numPr>
      </w:pPr>
      <w:r w:rsidRPr="009B77F2">
        <w:t>Medical research</w:t>
      </w:r>
    </w:p>
    <w:p w14:paraId="179F93AD" w14:textId="77777777" w:rsidR="009B77F2" w:rsidRPr="009B77F2" w:rsidRDefault="009B77F2" w:rsidP="009B77F2">
      <w:pPr>
        <w:numPr>
          <w:ilvl w:val="0"/>
          <w:numId w:val="9"/>
        </w:numPr>
      </w:pPr>
      <w:r w:rsidRPr="009B77F2">
        <w:t>Public health monitoring</w:t>
      </w:r>
    </w:p>
    <w:p w14:paraId="5FF121EC" w14:textId="77777777" w:rsidR="009B77F2" w:rsidRPr="009B77F2" w:rsidRDefault="00000000" w:rsidP="009B77F2">
      <w:r>
        <w:pict w14:anchorId="3A093BEF">
          <v:rect id="_x0000_i1030" style="width:0;height:1.5pt" o:hralign="center" o:hrstd="t" o:hr="t" fillcolor="#a0a0a0" stroked="f"/>
        </w:pict>
      </w:r>
    </w:p>
    <w:p w14:paraId="40AF55EB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6. Legal Basis for Processing</w:t>
      </w:r>
    </w:p>
    <w:p w14:paraId="217FE387" w14:textId="77777777" w:rsidR="009B77F2" w:rsidRPr="009B77F2" w:rsidRDefault="009B77F2" w:rsidP="009B77F2">
      <w:r w:rsidRPr="009B77F2">
        <w:t>Under UK GDPR, we process personal information under the following lawful bases:</w:t>
      </w:r>
    </w:p>
    <w:p w14:paraId="42486CA3" w14:textId="77777777" w:rsidR="009B77F2" w:rsidRPr="009B77F2" w:rsidRDefault="009B77F2" w:rsidP="009B77F2">
      <w:pPr>
        <w:numPr>
          <w:ilvl w:val="0"/>
          <w:numId w:val="10"/>
        </w:numPr>
      </w:pPr>
      <w:r w:rsidRPr="009B77F2">
        <w:rPr>
          <w:b/>
          <w:bCs/>
        </w:rPr>
        <w:t>Article 6(1)(e):</w:t>
      </w:r>
      <w:r w:rsidRPr="009B77F2">
        <w:t xml:space="preserve"> Public task</w:t>
      </w:r>
    </w:p>
    <w:p w14:paraId="6F7C84B3" w14:textId="77777777" w:rsidR="009B77F2" w:rsidRPr="009B77F2" w:rsidRDefault="009B77F2" w:rsidP="009B77F2">
      <w:pPr>
        <w:numPr>
          <w:ilvl w:val="0"/>
          <w:numId w:val="10"/>
        </w:numPr>
      </w:pPr>
      <w:r w:rsidRPr="009B77F2">
        <w:rPr>
          <w:b/>
          <w:bCs/>
        </w:rPr>
        <w:t>Article 9(2)(h):</w:t>
      </w:r>
      <w:r w:rsidRPr="009B77F2">
        <w:t xml:space="preserve"> Provision of health or social care</w:t>
      </w:r>
    </w:p>
    <w:p w14:paraId="16FBBEEA" w14:textId="77777777" w:rsidR="009B77F2" w:rsidRPr="009B77F2" w:rsidRDefault="009B77F2" w:rsidP="009B77F2">
      <w:pPr>
        <w:numPr>
          <w:ilvl w:val="0"/>
          <w:numId w:val="10"/>
        </w:numPr>
      </w:pPr>
      <w:r w:rsidRPr="009B77F2">
        <w:rPr>
          <w:b/>
          <w:bCs/>
        </w:rPr>
        <w:t>Article 9(2)(</w:t>
      </w:r>
      <w:proofErr w:type="spellStart"/>
      <w:r w:rsidRPr="009B77F2">
        <w:rPr>
          <w:b/>
          <w:bCs/>
        </w:rPr>
        <w:t>i</w:t>
      </w:r>
      <w:proofErr w:type="spellEnd"/>
      <w:r w:rsidRPr="009B77F2">
        <w:rPr>
          <w:b/>
          <w:bCs/>
        </w:rPr>
        <w:t>):</w:t>
      </w:r>
      <w:r w:rsidRPr="009B77F2">
        <w:t xml:space="preserve"> Public health</w:t>
      </w:r>
    </w:p>
    <w:p w14:paraId="52D7E276" w14:textId="77777777" w:rsidR="009B77F2" w:rsidRPr="009B77F2" w:rsidRDefault="009B77F2" w:rsidP="009B77F2">
      <w:pPr>
        <w:numPr>
          <w:ilvl w:val="0"/>
          <w:numId w:val="10"/>
        </w:numPr>
      </w:pPr>
      <w:r w:rsidRPr="009B77F2">
        <w:rPr>
          <w:b/>
          <w:bCs/>
        </w:rPr>
        <w:t>Article 6(1)(c):</w:t>
      </w:r>
      <w:r w:rsidRPr="009B77F2">
        <w:t xml:space="preserve"> Legal obligation</w:t>
      </w:r>
    </w:p>
    <w:p w14:paraId="3F179F56" w14:textId="77777777" w:rsidR="009B77F2" w:rsidRPr="009B77F2" w:rsidRDefault="009B77F2" w:rsidP="009B77F2">
      <w:r w:rsidRPr="009B77F2">
        <w:t>Where consent is required, we will ask for it clearly and explicitly.</w:t>
      </w:r>
    </w:p>
    <w:p w14:paraId="08487140" w14:textId="77777777" w:rsidR="009B77F2" w:rsidRPr="009B77F2" w:rsidRDefault="00000000" w:rsidP="009B77F2">
      <w:r>
        <w:pict w14:anchorId="0F4D0A02">
          <v:rect id="_x0000_i1031" style="width:0;height:1.5pt" o:hralign="center" o:hrstd="t" o:hr="t" fillcolor="#a0a0a0" stroked="f"/>
        </w:pict>
      </w:r>
    </w:p>
    <w:p w14:paraId="5E2D50E8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7. Sharing Your Information</w:t>
      </w:r>
    </w:p>
    <w:p w14:paraId="0B85B804" w14:textId="77777777" w:rsidR="009B77F2" w:rsidRPr="009B77F2" w:rsidRDefault="009B77F2" w:rsidP="009B77F2">
      <w:r w:rsidRPr="009B77F2">
        <w:t>We may share information with:</w:t>
      </w:r>
    </w:p>
    <w:p w14:paraId="23F11BDD" w14:textId="2F9221D6" w:rsidR="009B77F2" w:rsidRPr="009B77F2" w:rsidRDefault="009B77F2" w:rsidP="009B77F2">
      <w:pPr>
        <w:numPr>
          <w:ilvl w:val="0"/>
          <w:numId w:val="11"/>
        </w:numPr>
      </w:pPr>
      <w:r w:rsidRPr="009B77F2">
        <w:t xml:space="preserve">NHS </w:t>
      </w:r>
      <w:r>
        <w:t>Wales</w:t>
      </w:r>
    </w:p>
    <w:p w14:paraId="73C6BFC7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t>Hospitals and specialists</w:t>
      </w:r>
    </w:p>
    <w:p w14:paraId="2AB834F9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lastRenderedPageBreak/>
        <w:t>Community healthcare providers</w:t>
      </w:r>
    </w:p>
    <w:p w14:paraId="77D4FBB6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t>Pharmacies</w:t>
      </w:r>
    </w:p>
    <w:p w14:paraId="40C96B5B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t>Social services</w:t>
      </w:r>
    </w:p>
    <w:p w14:paraId="0A284DD1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t>Regulatory bodies</w:t>
      </w:r>
    </w:p>
    <w:p w14:paraId="473DF08A" w14:textId="77777777" w:rsidR="009B77F2" w:rsidRPr="009B77F2" w:rsidRDefault="009B77F2" w:rsidP="009B77F2">
      <w:pPr>
        <w:numPr>
          <w:ilvl w:val="0"/>
          <w:numId w:val="11"/>
        </w:numPr>
      </w:pPr>
      <w:r w:rsidRPr="009B77F2">
        <w:t>Approved IT system suppliers</w:t>
      </w:r>
    </w:p>
    <w:p w14:paraId="2E41BF04" w14:textId="77777777" w:rsidR="009B77F2" w:rsidRPr="009B77F2" w:rsidRDefault="009B77F2" w:rsidP="009B77F2">
      <w:r w:rsidRPr="009B77F2">
        <w:t>We only share the minimum necessary information and ensure appropriate safeguards are in place.</w:t>
      </w:r>
    </w:p>
    <w:p w14:paraId="2B49D0F9" w14:textId="77777777" w:rsidR="009B77F2" w:rsidRPr="009B77F2" w:rsidRDefault="009B77F2" w:rsidP="009B77F2">
      <w:r w:rsidRPr="009B77F2">
        <w:t>We will not sell your information to third parties.</w:t>
      </w:r>
    </w:p>
    <w:p w14:paraId="49E2B61A" w14:textId="77777777" w:rsidR="009B77F2" w:rsidRPr="009B77F2" w:rsidRDefault="00000000" w:rsidP="009B77F2">
      <w:r>
        <w:pict w14:anchorId="19859B76">
          <v:rect id="_x0000_i1032" style="width:0;height:1.5pt" o:hralign="center" o:hrstd="t" o:hr="t" fillcolor="#a0a0a0" stroked="f"/>
        </w:pict>
      </w:r>
    </w:p>
    <w:p w14:paraId="1970CE87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8. How We Protect Your Information</w:t>
      </w:r>
    </w:p>
    <w:p w14:paraId="17AFC4AC" w14:textId="77777777" w:rsidR="009B77F2" w:rsidRPr="009B77F2" w:rsidRDefault="009B77F2" w:rsidP="009B77F2">
      <w:r w:rsidRPr="009B77F2">
        <w:t>We take appropriate security measures including:</w:t>
      </w:r>
    </w:p>
    <w:p w14:paraId="4D18B3BB" w14:textId="77777777" w:rsidR="009B77F2" w:rsidRPr="009B77F2" w:rsidRDefault="009B77F2" w:rsidP="009B77F2">
      <w:pPr>
        <w:numPr>
          <w:ilvl w:val="0"/>
          <w:numId w:val="12"/>
        </w:numPr>
      </w:pPr>
      <w:r w:rsidRPr="009B77F2">
        <w:t>Secure NHS systems</w:t>
      </w:r>
    </w:p>
    <w:p w14:paraId="47B3DE15" w14:textId="77777777" w:rsidR="009B77F2" w:rsidRPr="009B77F2" w:rsidRDefault="009B77F2" w:rsidP="009B77F2">
      <w:pPr>
        <w:numPr>
          <w:ilvl w:val="0"/>
          <w:numId w:val="12"/>
        </w:numPr>
      </w:pPr>
      <w:r w:rsidRPr="009B77F2">
        <w:t>Encrypted electronic records</w:t>
      </w:r>
    </w:p>
    <w:p w14:paraId="5A5B9A9A" w14:textId="77777777" w:rsidR="009B77F2" w:rsidRPr="009B77F2" w:rsidRDefault="009B77F2" w:rsidP="009B77F2">
      <w:pPr>
        <w:numPr>
          <w:ilvl w:val="0"/>
          <w:numId w:val="12"/>
        </w:numPr>
      </w:pPr>
      <w:r w:rsidRPr="009B77F2">
        <w:t>Access controls and staff confidentiality agreements</w:t>
      </w:r>
    </w:p>
    <w:p w14:paraId="0746F106" w14:textId="77777777" w:rsidR="009B77F2" w:rsidRPr="009B77F2" w:rsidRDefault="009B77F2" w:rsidP="009B77F2">
      <w:pPr>
        <w:numPr>
          <w:ilvl w:val="0"/>
          <w:numId w:val="12"/>
        </w:numPr>
      </w:pPr>
      <w:r w:rsidRPr="009B77F2">
        <w:t>Regular staff training</w:t>
      </w:r>
    </w:p>
    <w:p w14:paraId="479915F2" w14:textId="77777777" w:rsidR="009B77F2" w:rsidRPr="009B77F2" w:rsidRDefault="009B77F2" w:rsidP="009B77F2">
      <w:pPr>
        <w:numPr>
          <w:ilvl w:val="0"/>
          <w:numId w:val="12"/>
        </w:numPr>
      </w:pPr>
      <w:r w:rsidRPr="009B77F2">
        <w:t>Cybersecurity protections</w:t>
      </w:r>
    </w:p>
    <w:p w14:paraId="56EBC98B" w14:textId="77777777" w:rsidR="009B77F2" w:rsidRPr="009B77F2" w:rsidRDefault="009B77F2" w:rsidP="009B77F2">
      <w:r w:rsidRPr="009B77F2">
        <w:t>All staff are required to maintain confidentiality.</w:t>
      </w:r>
    </w:p>
    <w:p w14:paraId="2E9FB12A" w14:textId="77777777" w:rsidR="009B77F2" w:rsidRPr="009B77F2" w:rsidRDefault="00000000" w:rsidP="009B77F2">
      <w:r>
        <w:pict w14:anchorId="35A9C234">
          <v:rect id="_x0000_i1033" style="width:0;height:1.5pt" o:hralign="center" o:hrstd="t" o:hr="t" fillcolor="#a0a0a0" stroked="f"/>
        </w:pict>
      </w:r>
    </w:p>
    <w:p w14:paraId="3F5C5FAA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9. How Long We Keep Information</w:t>
      </w:r>
    </w:p>
    <w:p w14:paraId="55CEDA91" w14:textId="77777777" w:rsidR="009B77F2" w:rsidRPr="009B77F2" w:rsidRDefault="009B77F2" w:rsidP="009B77F2">
      <w:r w:rsidRPr="009B77F2">
        <w:t>We retain medical records in line with NHS Records Management Code of Practice.</w:t>
      </w:r>
    </w:p>
    <w:p w14:paraId="7BA3D665" w14:textId="77777777" w:rsidR="009B77F2" w:rsidRPr="009B77F2" w:rsidRDefault="009B77F2" w:rsidP="009B77F2">
      <w:r w:rsidRPr="009B77F2">
        <w:t>Generally:</w:t>
      </w:r>
    </w:p>
    <w:p w14:paraId="5764EC35" w14:textId="77777777" w:rsidR="009B77F2" w:rsidRPr="009B77F2" w:rsidRDefault="009B77F2" w:rsidP="009B77F2">
      <w:pPr>
        <w:numPr>
          <w:ilvl w:val="0"/>
          <w:numId w:val="13"/>
        </w:numPr>
      </w:pPr>
      <w:r w:rsidRPr="009B77F2">
        <w:t>Adult GP records are retained for 10 years after death or leaving the UK permanently</w:t>
      </w:r>
    </w:p>
    <w:p w14:paraId="55C68F7C" w14:textId="77777777" w:rsidR="009B77F2" w:rsidRPr="009B77F2" w:rsidRDefault="009B77F2" w:rsidP="009B77F2">
      <w:pPr>
        <w:numPr>
          <w:ilvl w:val="0"/>
          <w:numId w:val="13"/>
        </w:numPr>
      </w:pPr>
      <w:r w:rsidRPr="009B77F2">
        <w:t>Children's records may be retained until age 25 or longer where required</w:t>
      </w:r>
    </w:p>
    <w:p w14:paraId="3D7B66E8" w14:textId="77777777" w:rsidR="009B77F2" w:rsidRPr="009B77F2" w:rsidRDefault="00000000" w:rsidP="009B77F2">
      <w:r>
        <w:pict w14:anchorId="4C8C118B">
          <v:rect id="_x0000_i1034" style="width:0;height:1.5pt" o:hralign="center" o:hrstd="t" o:hr="t" fillcolor="#a0a0a0" stroked="f"/>
        </w:pict>
      </w:r>
    </w:p>
    <w:p w14:paraId="4227AA79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10. Your Rights</w:t>
      </w:r>
    </w:p>
    <w:p w14:paraId="06C3B5C8" w14:textId="77777777" w:rsidR="009B77F2" w:rsidRPr="009B77F2" w:rsidRDefault="009B77F2" w:rsidP="009B77F2">
      <w:r w:rsidRPr="009B77F2">
        <w:t>Under data protection law, you have the right to:</w:t>
      </w:r>
    </w:p>
    <w:p w14:paraId="1D217A9F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Access your personal information</w:t>
      </w:r>
    </w:p>
    <w:p w14:paraId="2869EBBF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Request correction of inaccurate information</w:t>
      </w:r>
    </w:p>
    <w:p w14:paraId="0285CAE5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Request restriction of processing</w:t>
      </w:r>
    </w:p>
    <w:p w14:paraId="61C551C3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Object to certain uses of your information</w:t>
      </w:r>
    </w:p>
    <w:p w14:paraId="69DE83E0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Request data portability (where applicable)</w:t>
      </w:r>
    </w:p>
    <w:p w14:paraId="187617A5" w14:textId="77777777" w:rsidR="009B77F2" w:rsidRPr="009B77F2" w:rsidRDefault="009B77F2" w:rsidP="009B77F2">
      <w:pPr>
        <w:numPr>
          <w:ilvl w:val="0"/>
          <w:numId w:val="14"/>
        </w:numPr>
      </w:pPr>
      <w:r w:rsidRPr="009B77F2">
        <w:t>Lodge a complaint with the Information Commissioner’s Office (ICO)</w:t>
      </w:r>
    </w:p>
    <w:p w14:paraId="0575E4AB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Access to Records</w:t>
      </w:r>
    </w:p>
    <w:p w14:paraId="16D231CA" w14:textId="77777777" w:rsidR="009B77F2" w:rsidRPr="009B77F2" w:rsidRDefault="009B77F2" w:rsidP="009B77F2">
      <w:r w:rsidRPr="009B77F2">
        <w:t>You can request access to your medical records by contacting the practice.</w:t>
      </w:r>
    </w:p>
    <w:p w14:paraId="18CCD8AB" w14:textId="77777777" w:rsidR="009B77F2" w:rsidRPr="009B77F2" w:rsidRDefault="00000000" w:rsidP="009B77F2">
      <w:r>
        <w:pict w14:anchorId="3489D45E">
          <v:rect id="_x0000_i1035" style="width:0;height:1.5pt" o:hralign="center" o:hrstd="t" o:hr="t" fillcolor="#a0a0a0" stroked="f"/>
        </w:pict>
      </w:r>
    </w:p>
    <w:p w14:paraId="05A0DA23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11. National Data Opt-Out</w:t>
      </w:r>
    </w:p>
    <w:p w14:paraId="06DD252B" w14:textId="77777777" w:rsidR="009B77F2" w:rsidRPr="009B77F2" w:rsidRDefault="009B77F2" w:rsidP="009B77F2">
      <w:r w:rsidRPr="009B77F2">
        <w:t>The NHS national data opt-out allows patients to choose whether their confidential patient information is used for research and planning.</w:t>
      </w:r>
    </w:p>
    <w:p w14:paraId="6CE79BCA" w14:textId="77777777" w:rsidR="009B77F2" w:rsidRPr="009B77F2" w:rsidRDefault="009B77F2" w:rsidP="009B77F2">
      <w:r w:rsidRPr="009B77F2">
        <w:t>For more information visit:</w:t>
      </w:r>
      <w:r w:rsidRPr="009B77F2">
        <w:br/>
      </w:r>
      <w:hyperlink r:id="rId5" w:history="1">
        <w:r w:rsidRPr="009B77F2">
          <w:rPr>
            <w:rStyle w:val="Hyperlink"/>
          </w:rPr>
          <w:t>https://www.nhs.uk/your-nhs-data-matters/</w:t>
        </w:r>
      </w:hyperlink>
    </w:p>
    <w:p w14:paraId="0C5084EE" w14:textId="77777777" w:rsidR="009B77F2" w:rsidRPr="009B77F2" w:rsidRDefault="00000000" w:rsidP="009B77F2">
      <w:r>
        <w:pict w14:anchorId="26A4EFF1">
          <v:rect id="_x0000_i1036" style="width:0;height:1.5pt" o:hralign="center" o:hrstd="t" o:hr="t" fillcolor="#a0a0a0" stroked="f"/>
        </w:pict>
      </w:r>
    </w:p>
    <w:p w14:paraId="08084B59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12. Website and Cookies</w:t>
      </w:r>
    </w:p>
    <w:p w14:paraId="413F413E" w14:textId="77777777" w:rsidR="009B77F2" w:rsidRPr="009B77F2" w:rsidRDefault="009B77F2" w:rsidP="009B77F2">
      <w:r w:rsidRPr="009B77F2">
        <w:t>If our website uses cookies, we may collect:</w:t>
      </w:r>
    </w:p>
    <w:p w14:paraId="32B6ABEF" w14:textId="77777777" w:rsidR="009B77F2" w:rsidRPr="009B77F2" w:rsidRDefault="009B77F2" w:rsidP="009B77F2">
      <w:pPr>
        <w:numPr>
          <w:ilvl w:val="0"/>
          <w:numId w:val="15"/>
        </w:numPr>
      </w:pPr>
      <w:r w:rsidRPr="009B77F2">
        <w:t>IP address</w:t>
      </w:r>
    </w:p>
    <w:p w14:paraId="24EEC372" w14:textId="77777777" w:rsidR="009B77F2" w:rsidRPr="009B77F2" w:rsidRDefault="009B77F2" w:rsidP="009B77F2">
      <w:pPr>
        <w:numPr>
          <w:ilvl w:val="0"/>
          <w:numId w:val="15"/>
        </w:numPr>
      </w:pPr>
      <w:r w:rsidRPr="009B77F2">
        <w:t>Browser type</w:t>
      </w:r>
    </w:p>
    <w:p w14:paraId="76CCBB29" w14:textId="77777777" w:rsidR="009B77F2" w:rsidRPr="009B77F2" w:rsidRDefault="009B77F2" w:rsidP="009B77F2">
      <w:pPr>
        <w:numPr>
          <w:ilvl w:val="0"/>
          <w:numId w:val="15"/>
        </w:numPr>
      </w:pPr>
      <w:r w:rsidRPr="009B77F2">
        <w:t>Pages visited</w:t>
      </w:r>
    </w:p>
    <w:p w14:paraId="2735106D" w14:textId="77777777" w:rsidR="009B77F2" w:rsidRPr="009B77F2" w:rsidRDefault="009B77F2" w:rsidP="009B77F2">
      <w:pPr>
        <w:numPr>
          <w:ilvl w:val="0"/>
          <w:numId w:val="15"/>
        </w:numPr>
      </w:pPr>
      <w:r w:rsidRPr="009B77F2">
        <w:lastRenderedPageBreak/>
        <w:t>Usage statistics</w:t>
      </w:r>
    </w:p>
    <w:p w14:paraId="39C3FB3E" w14:textId="77777777" w:rsidR="009B77F2" w:rsidRPr="009B77F2" w:rsidRDefault="009B77F2" w:rsidP="009B77F2">
      <w:r w:rsidRPr="009B77F2">
        <w:t>You can manage cookies through your browser settings.</w:t>
      </w:r>
    </w:p>
    <w:p w14:paraId="2E8A449A" w14:textId="77777777" w:rsidR="009B77F2" w:rsidRPr="009B77F2" w:rsidRDefault="009B77F2" w:rsidP="009B77F2">
      <w:r w:rsidRPr="009B77F2">
        <w:t>A separate Cookie Policy may apply.</w:t>
      </w:r>
    </w:p>
    <w:p w14:paraId="0976A1F0" w14:textId="77777777" w:rsidR="009B77F2" w:rsidRPr="009B77F2" w:rsidRDefault="00000000" w:rsidP="009B77F2">
      <w:r>
        <w:pict w14:anchorId="2095C991">
          <v:rect id="_x0000_i1037" style="width:0;height:1.5pt" o:hralign="center" o:hrstd="t" o:hr="t" fillcolor="#a0a0a0" stroked="f"/>
        </w:pict>
      </w:r>
    </w:p>
    <w:p w14:paraId="272F2D6F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13. CCTV</w:t>
      </w:r>
    </w:p>
    <w:p w14:paraId="57EECC78" w14:textId="77777777" w:rsidR="009B77F2" w:rsidRPr="009B77F2" w:rsidRDefault="009B77F2" w:rsidP="009B77F2">
      <w:r w:rsidRPr="009B77F2">
        <w:t>Where CCTV is in operation:</w:t>
      </w:r>
    </w:p>
    <w:p w14:paraId="7F270CEE" w14:textId="77777777" w:rsidR="009B77F2" w:rsidRPr="009B77F2" w:rsidRDefault="009B77F2" w:rsidP="009B77F2">
      <w:pPr>
        <w:numPr>
          <w:ilvl w:val="0"/>
          <w:numId w:val="16"/>
        </w:numPr>
      </w:pPr>
      <w:r w:rsidRPr="009B77F2">
        <w:t>It is used for security and safety purposes</w:t>
      </w:r>
    </w:p>
    <w:p w14:paraId="1827F189" w14:textId="77777777" w:rsidR="009B77F2" w:rsidRPr="009B77F2" w:rsidRDefault="009B77F2" w:rsidP="009B77F2">
      <w:pPr>
        <w:numPr>
          <w:ilvl w:val="0"/>
          <w:numId w:val="16"/>
        </w:numPr>
      </w:pPr>
      <w:r w:rsidRPr="009B77F2">
        <w:t>Images are stored securely</w:t>
      </w:r>
    </w:p>
    <w:p w14:paraId="4F69DDF9" w14:textId="77777777" w:rsidR="009B77F2" w:rsidRPr="009B77F2" w:rsidRDefault="009B77F2" w:rsidP="009B77F2">
      <w:pPr>
        <w:numPr>
          <w:ilvl w:val="0"/>
          <w:numId w:val="16"/>
        </w:numPr>
      </w:pPr>
      <w:r w:rsidRPr="009B77F2">
        <w:t>Footage is retained for a limited period unless required for investigation</w:t>
      </w:r>
    </w:p>
    <w:p w14:paraId="2B75850E" w14:textId="77777777" w:rsidR="009B77F2" w:rsidRPr="009B77F2" w:rsidRDefault="009B77F2" w:rsidP="009B77F2">
      <w:r w:rsidRPr="009B77F2">
        <w:t>Clear signage will be displayed.</w:t>
      </w:r>
    </w:p>
    <w:p w14:paraId="567E3DA1" w14:textId="77777777" w:rsidR="009B77F2" w:rsidRPr="009B77F2" w:rsidRDefault="00000000" w:rsidP="009B77F2">
      <w:r>
        <w:pict w14:anchorId="2D62916D">
          <v:rect id="_x0000_i1038" style="width:0;height:1.5pt" o:hralign="center" o:hrstd="t" o:hr="t" fillcolor="#a0a0a0" stroked="f"/>
        </w:pict>
      </w:r>
    </w:p>
    <w:p w14:paraId="440F37A2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14. Complaints</w:t>
      </w:r>
    </w:p>
    <w:p w14:paraId="16D61C25" w14:textId="77777777" w:rsidR="009B77F2" w:rsidRPr="009B77F2" w:rsidRDefault="009B77F2" w:rsidP="009B77F2">
      <w:r w:rsidRPr="009B77F2">
        <w:t>If you have concerns about how your information is handled, please contact the Practice Manager or Data Protection Officer.</w:t>
      </w:r>
    </w:p>
    <w:p w14:paraId="2F026633" w14:textId="77777777" w:rsidR="009B77F2" w:rsidRPr="009B77F2" w:rsidRDefault="009B77F2" w:rsidP="009B77F2">
      <w:r w:rsidRPr="009B77F2">
        <w:t>You also have the right to complain to:</w:t>
      </w:r>
    </w:p>
    <w:p w14:paraId="0A177332" w14:textId="77777777" w:rsidR="009B77F2" w:rsidRPr="009B77F2" w:rsidRDefault="009B77F2" w:rsidP="009B77F2">
      <w:r w:rsidRPr="009B77F2">
        <w:rPr>
          <w:b/>
          <w:bCs/>
        </w:rPr>
        <w:t>Information Commissioner’s Office (ICO)</w:t>
      </w:r>
      <w:r w:rsidRPr="009B77F2">
        <w:br/>
        <w:t xml:space="preserve">Website: </w:t>
      </w:r>
      <w:hyperlink r:id="rId6" w:history="1">
        <w:r w:rsidRPr="009B77F2">
          <w:rPr>
            <w:rStyle w:val="Hyperlink"/>
          </w:rPr>
          <w:t>https://www.ico.org.uk</w:t>
        </w:r>
      </w:hyperlink>
      <w:r w:rsidRPr="009B77F2">
        <w:br/>
        <w:t>Telephone: 0303 123 1113</w:t>
      </w:r>
    </w:p>
    <w:p w14:paraId="40AAEF46" w14:textId="77777777" w:rsidR="009B77F2" w:rsidRPr="009B77F2" w:rsidRDefault="00000000" w:rsidP="009B77F2">
      <w:r>
        <w:pict w14:anchorId="3971BC98">
          <v:rect id="_x0000_i1039" style="width:0;height:1.5pt" o:hralign="center" o:hrstd="t" o:hr="t" fillcolor="#a0a0a0" stroked="f"/>
        </w:pict>
      </w:r>
    </w:p>
    <w:p w14:paraId="78AA2D6A" w14:textId="77777777" w:rsidR="009B77F2" w:rsidRPr="009B77F2" w:rsidRDefault="009B77F2" w:rsidP="009B77F2">
      <w:pPr>
        <w:rPr>
          <w:b/>
          <w:bCs/>
        </w:rPr>
      </w:pPr>
      <w:r w:rsidRPr="009B77F2">
        <w:rPr>
          <w:b/>
          <w:bCs/>
        </w:rPr>
        <w:t>15. Changes to This Policy</w:t>
      </w:r>
    </w:p>
    <w:p w14:paraId="339D254F" w14:textId="77777777" w:rsidR="009B77F2" w:rsidRPr="009B77F2" w:rsidRDefault="009B77F2" w:rsidP="009B77F2">
      <w:r w:rsidRPr="009B77F2">
        <w:t>We may update this Privacy Policy from time to time. The latest version will always be available on our website and at reception.</w:t>
      </w:r>
    </w:p>
    <w:p w14:paraId="2EAD0D75" w14:textId="77777777" w:rsidR="009B77F2" w:rsidRPr="009B77F2" w:rsidRDefault="00000000" w:rsidP="009B77F2">
      <w:r>
        <w:pict w14:anchorId="5B5CDD52">
          <v:rect id="_x0000_i1040" style="width:0;height:1.5pt" o:hralign="center" o:hrstd="t" o:hr="t" fillcolor="#a0a0a0" stroked="f"/>
        </w:pict>
      </w:r>
    </w:p>
    <w:p w14:paraId="3FEA1F77" w14:textId="3072F79D" w:rsidR="009B77F2" w:rsidRPr="009B77F2" w:rsidRDefault="009B77F2" w:rsidP="009B77F2">
      <w:r w:rsidRPr="009B77F2">
        <w:rPr>
          <w:b/>
          <w:bCs/>
        </w:rPr>
        <w:t>Approved By:</w:t>
      </w:r>
      <w:r w:rsidRPr="009B77F2">
        <w:t xml:space="preserve"> </w:t>
      </w:r>
      <w:r>
        <w:t>Emma Hughes, Practice Manager</w:t>
      </w:r>
      <w:r w:rsidRPr="009B77F2">
        <w:br/>
      </w:r>
      <w:r w:rsidRPr="009B77F2">
        <w:rPr>
          <w:b/>
          <w:bCs/>
        </w:rPr>
        <w:t>Date Approved:</w:t>
      </w:r>
      <w:r>
        <w:t xml:space="preserve"> 08/05/2026</w:t>
      </w:r>
    </w:p>
    <w:p w14:paraId="77DF827F" w14:textId="77777777" w:rsidR="005451BF" w:rsidRDefault="005451BF"/>
    <w:sectPr w:rsidR="0054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FF"/>
    <w:multiLevelType w:val="multilevel"/>
    <w:tmpl w:val="D16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C5C69"/>
    <w:multiLevelType w:val="multilevel"/>
    <w:tmpl w:val="C946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2C82"/>
    <w:multiLevelType w:val="multilevel"/>
    <w:tmpl w:val="417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4E2"/>
    <w:multiLevelType w:val="multilevel"/>
    <w:tmpl w:val="FBB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C4CFD"/>
    <w:multiLevelType w:val="multilevel"/>
    <w:tmpl w:val="96D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551CE"/>
    <w:multiLevelType w:val="multilevel"/>
    <w:tmpl w:val="1CE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83C47"/>
    <w:multiLevelType w:val="multilevel"/>
    <w:tmpl w:val="582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B83"/>
    <w:multiLevelType w:val="multilevel"/>
    <w:tmpl w:val="ADE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F37C1"/>
    <w:multiLevelType w:val="multilevel"/>
    <w:tmpl w:val="404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12260"/>
    <w:multiLevelType w:val="multilevel"/>
    <w:tmpl w:val="E70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60126"/>
    <w:multiLevelType w:val="multilevel"/>
    <w:tmpl w:val="819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B3987"/>
    <w:multiLevelType w:val="multilevel"/>
    <w:tmpl w:val="795A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A2F19"/>
    <w:multiLevelType w:val="multilevel"/>
    <w:tmpl w:val="13B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E79C0"/>
    <w:multiLevelType w:val="multilevel"/>
    <w:tmpl w:val="1EF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B713C"/>
    <w:multiLevelType w:val="multilevel"/>
    <w:tmpl w:val="9AE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14B46"/>
    <w:multiLevelType w:val="multilevel"/>
    <w:tmpl w:val="1E0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473731">
    <w:abstractNumId w:val="15"/>
  </w:num>
  <w:num w:numId="2" w16cid:durableId="819660988">
    <w:abstractNumId w:val="7"/>
  </w:num>
  <w:num w:numId="3" w16cid:durableId="1900552518">
    <w:abstractNumId w:val="10"/>
  </w:num>
  <w:num w:numId="4" w16cid:durableId="1436827396">
    <w:abstractNumId w:val="12"/>
  </w:num>
  <w:num w:numId="5" w16cid:durableId="2060812140">
    <w:abstractNumId w:val="9"/>
  </w:num>
  <w:num w:numId="6" w16cid:durableId="2023359204">
    <w:abstractNumId w:val="2"/>
  </w:num>
  <w:num w:numId="7" w16cid:durableId="136994409">
    <w:abstractNumId w:val="0"/>
  </w:num>
  <w:num w:numId="8" w16cid:durableId="351806948">
    <w:abstractNumId w:val="6"/>
  </w:num>
  <w:num w:numId="9" w16cid:durableId="1154178525">
    <w:abstractNumId w:val="14"/>
  </w:num>
  <w:num w:numId="10" w16cid:durableId="269312883">
    <w:abstractNumId w:val="11"/>
  </w:num>
  <w:num w:numId="11" w16cid:durableId="568809057">
    <w:abstractNumId w:val="1"/>
  </w:num>
  <w:num w:numId="12" w16cid:durableId="1571385846">
    <w:abstractNumId w:val="4"/>
  </w:num>
  <w:num w:numId="13" w16cid:durableId="34742180">
    <w:abstractNumId w:val="8"/>
  </w:num>
  <w:num w:numId="14" w16cid:durableId="768475815">
    <w:abstractNumId w:val="5"/>
  </w:num>
  <w:num w:numId="15" w16cid:durableId="1277641465">
    <w:abstractNumId w:val="13"/>
  </w:num>
  <w:num w:numId="16" w16cid:durableId="98913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F2"/>
    <w:rsid w:val="000C019C"/>
    <w:rsid w:val="00190B70"/>
    <w:rsid w:val="001F5F85"/>
    <w:rsid w:val="002508DB"/>
    <w:rsid w:val="002C05C7"/>
    <w:rsid w:val="005451BF"/>
    <w:rsid w:val="00987475"/>
    <w:rsid w:val="009B77F2"/>
    <w:rsid w:val="00DE0234"/>
    <w:rsid w:val="00EC12A6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21DA"/>
  <w15:chartTrackingRefBased/>
  <w15:docId w15:val="{24DBE078-CC14-40AD-8A3E-8481FCD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1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9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9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9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9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9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9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01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01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01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C019C"/>
    <w:rPr>
      <w:b/>
      <w:bCs/>
    </w:rPr>
  </w:style>
  <w:style w:type="character" w:styleId="Emphasis">
    <w:name w:val="Emphasis"/>
    <w:basedOn w:val="DefaultParagraphFont"/>
    <w:uiPriority w:val="20"/>
    <w:qFormat/>
    <w:rsid w:val="000C01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019C"/>
    <w:rPr>
      <w:szCs w:val="32"/>
    </w:rPr>
  </w:style>
  <w:style w:type="paragraph" w:styleId="ListParagraph">
    <w:name w:val="List Paragraph"/>
    <w:basedOn w:val="Normal"/>
    <w:uiPriority w:val="34"/>
    <w:qFormat/>
    <w:rsid w:val="000C01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01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01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9C"/>
    <w:rPr>
      <w:b/>
      <w:i/>
      <w:sz w:val="24"/>
    </w:rPr>
  </w:style>
  <w:style w:type="character" w:styleId="SubtleEmphasis">
    <w:name w:val="Subtle Emphasis"/>
    <w:uiPriority w:val="19"/>
    <w:qFormat/>
    <w:rsid w:val="000C01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C01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C01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C01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C01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1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B7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/" TargetMode="External"/><Relationship Id="rId5" Type="http://schemas.openxmlformats.org/officeDocument/2006/relationships/hyperlink" Target="https://www.nhs.uk/your-nhs-data-matt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Rice (Newport - St Julians Medical Centre)</dc:creator>
  <cp:keywords/>
  <dc:description/>
  <cp:lastModifiedBy>Bethan Rice (Newport - St Julians Medical Centre)</cp:lastModifiedBy>
  <cp:revision>2</cp:revision>
  <dcterms:created xsi:type="dcterms:W3CDTF">2026-05-11T13:55:00Z</dcterms:created>
  <dcterms:modified xsi:type="dcterms:W3CDTF">2026-05-11T13:55:00Z</dcterms:modified>
</cp:coreProperties>
</file>